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B" w:rsidRPr="005A1BFC" w:rsidRDefault="00A628CB" w:rsidP="00A628CB">
      <w:pPr>
        <w:pStyle w:val="a3"/>
        <w:rPr>
          <w:rFonts w:ascii="Times New Roman" w:hAnsi="Times New Roman"/>
          <w:i w:val="0"/>
          <w:sz w:val="40"/>
          <w:szCs w:val="40"/>
        </w:rPr>
      </w:pPr>
      <w:r w:rsidRPr="005A1BFC">
        <w:rPr>
          <w:rFonts w:ascii="Times New Roman" w:hAnsi="Times New Roman"/>
          <w:i w:val="0"/>
          <w:sz w:val="40"/>
          <w:szCs w:val="40"/>
        </w:rPr>
        <w:t>Как сохранить стабильные отношения в семье и паре в   условиях самоизоляции.</w:t>
      </w:r>
    </w:p>
    <w:p w:rsidR="00A628CB" w:rsidRDefault="00A628CB" w:rsidP="00A628CB">
      <w:pPr>
        <w:jc w:val="both"/>
        <w:rPr>
          <w:rFonts w:ascii="Times New Roman" w:hAnsi="Times New Roman"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 xml:space="preserve">Самоизоляция, </w:t>
      </w:r>
      <w:r w:rsidRPr="005A1BFC">
        <w:rPr>
          <w:rFonts w:ascii="Times New Roman" w:hAnsi="Times New Roman"/>
          <w:b/>
          <w:sz w:val="28"/>
          <w:szCs w:val="28"/>
        </w:rPr>
        <w:t>длительное нахождение</w:t>
      </w:r>
      <w:r w:rsidRPr="00937DC3">
        <w:rPr>
          <w:rFonts w:ascii="Times New Roman" w:hAnsi="Times New Roman"/>
          <w:sz w:val="28"/>
          <w:szCs w:val="28"/>
        </w:rPr>
        <w:t xml:space="preserve"> в ограниченном пространстве,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может быть серьёзным испытанием</w:t>
      </w:r>
      <w:r w:rsidRPr="00937DC3">
        <w:rPr>
          <w:rFonts w:ascii="Times New Roman" w:hAnsi="Times New Roman"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для отношений</w:t>
      </w:r>
      <w:r w:rsidRPr="00937DC3">
        <w:rPr>
          <w:rFonts w:ascii="Times New Roman" w:hAnsi="Times New Roman"/>
          <w:sz w:val="28"/>
          <w:szCs w:val="28"/>
        </w:rPr>
        <w:t xml:space="preserve"> в семье и паре. </w:t>
      </w:r>
    </w:p>
    <w:p w:rsidR="00A628CB" w:rsidRPr="00937DC3" w:rsidRDefault="00A628CB" w:rsidP="00A62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Представляем вам</w:t>
      </w:r>
      <w:r w:rsidRPr="00937DC3">
        <w:rPr>
          <w:rFonts w:ascii="Times New Roman" w:hAnsi="Times New Roman"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ряд рекомендаций</w:t>
      </w:r>
      <w:r w:rsidRPr="00937DC3">
        <w:rPr>
          <w:rFonts w:ascii="Times New Roman" w:hAnsi="Times New Roman"/>
          <w:sz w:val="28"/>
          <w:szCs w:val="28"/>
        </w:rPr>
        <w:t>, при выполнении которых риски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конфликтов и ссор могут быть снижены, а при их возникновении появится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возможность решить их наиболее конструктивно.</w:t>
      </w:r>
    </w:p>
    <w:p w:rsidR="00A628CB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628CB" w:rsidRPr="00937DC3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1) В любой паре и семье у людей может быть разное видение, понимание,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поведение и привычки. </w:t>
      </w:r>
      <w:r w:rsidRPr="005A1BFC">
        <w:rPr>
          <w:rFonts w:ascii="Times New Roman" w:hAnsi="Times New Roman"/>
          <w:b/>
          <w:sz w:val="28"/>
          <w:szCs w:val="28"/>
        </w:rPr>
        <w:t xml:space="preserve">«РАЗНОСТЬ» — ЭТО НОРМАЛЬНО! </w:t>
      </w:r>
      <w:r w:rsidRPr="00937DC3">
        <w:rPr>
          <w:rFonts w:ascii="Times New Roman" w:hAnsi="Times New Roman"/>
          <w:sz w:val="28"/>
          <w:szCs w:val="28"/>
        </w:rPr>
        <w:t>Проблемы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конфликты происходят не тогда, когда мы отличаемся друг от друга, 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связи с тем, как мы обходимся с этой разностью, часто, без уважения </w:t>
      </w:r>
      <w:proofErr w:type="gramStart"/>
      <w:r w:rsidRPr="00937DC3">
        <w:rPr>
          <w:rFonts w:ascii="Times New Roman" w:hAnsi="Times New Roman"/>
          <w:sz w:val="28"/>
          <w:szCs w:val="28"/>
        </w:rPr>
        <w:t>к</w:t>
      </w:r>
      <w:proofErr w:type="gramEnd"/>
      <w:r w:rsidRPr="00937D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DC3">
        <w:rPr>
          <w:rFonts w:ascii="Times New Roman" w:hAnsi="Times New Roman"/>
          <w:sz w:val="28"/>
          <w:szCs w:val="28"/>
        </w:rPr>
        <w:t>друг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другу. Иногда люди считают, что их поведение, оценка 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умозаключения являются единственно верными. Это – не так!</w:t>
      </w: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 xml:space="preserve">2) Пожалуйста, помните, в сложившейся ситуации </w:t>
      </w:r>
      <w:r w:rsidRPr="005A1BFC">
        <w:rPr>
          <w:rFonts w:ascii="Times New Roman" w:hAnsi="Times New Roman"/>
          <w:b/>
          <w:sz w:val="28"/>
          <w:szCs w:val="28"/>
        </w:rPr>
        <w:t>НЕЛЕГКО ВСЕМ</w:t>
      </w:r>
      <w:r w:rsidRPr="00937DC3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том числе, и вашим близким, которые в обычных жизненных ситуациях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опорой и поддержкой. </w:t>
      </w:r>
      <w:r w:rsidRPr="005A1BFC">
        <w:rPr>
          <w:rFonts w:ascii="Times New Roman" w:hAnsi="Times New Roman"/>
          <w:b/>
          <w:sz w:val="28"/>
          <w:szCs w:val="28"/>
        </w:rPr>
        <w:t>ПОДДЕРЖКА И ДОПОЛНИТЕЛЬНОЕ ВНИМАНИЕ,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МОЖЕТ ПОНАДОБИТЬСЯ ЛЮБОМУ ЧЛЕНУ СЕМЬИ И УЧАСТНИКУ</w:t>
      </w:r>
    </w:p>
    <w:p w:rsidR="00A628CB" w:rsidRPr="00937DC3" w:rsidRDefault="00A628CB" w:rsidP="00A628CB">
      <w:pPr>
        <w:jc w:val="both"/>
        <w:rPr>
          <w:rFonts w:ascii="Times New Roman" w:hAnsi="Times New Roman"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ПАРЫ.</w:t>
      </w: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3) При совместной самоизоляции, учитывая, что она может продлиться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достаточно долго, </w:t>
      </w:r>
      <w:r w:rsidRPr="005A1BFC">
        <w:rPr>
          <w:rFonts w:ascii="Times New Roman" w:hAnsi="Times New Roman"/>
          <w:b/>
          <w:sz w:val="28"/>
          <w:szCs w:val="28"/>
        </w:rPr>
        <w:t>ВАЖНО ОБСУДИТЬ И СПЛАНИРОВАТЬ,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ИМЕННО БУДЕТ ПРОИСХОДИТЬ ВАША ЖИЗНЬ В ЭТО ВРЕМЯ.</w:t>
      </w: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4) При нахождении на ограниченной площади, даже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небольшой городской квартиры, </w:t>
      </w:r>
      <w:r w:rsidRPr="005A1BFC">
        <w:rPr>
          <w:rFonts w:ascii="Times New Roman" w:hAnsi="Times New Roman"/>
          <w:b/>
          <w:sz w:val="28"/>
          <w:szCs w:val="28"/>
        </w:rPr>
        <w:t>ОЧЕНЬ ВАЖНО СОЗДАТЬ, ХОТЯ 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МИНИМАЛЬНЫЕ УСЛОВИЯ, КОГДА МЫ МОЖЕМ ПОБЫТЬ ОДНИ.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37DC3">
        <w:rPr>
          <w:rFonts w:ascii="Times New Roman" w:hAnsi="Times New Roman"/>
          <w:sz w:val="28"/>
          <w:szCs w:val="28"/>
        </w:rPr>
        <w:t>Данное правило касается и детей.</w:t>
      </w:r>
    </w:p>
    <w:p w:rsidR="00A628CB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5) Если в вашей семье есть дети, пожилые люди, люди с ограниченными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возможностями, то </w:t>
      </w:r>
      <w:r w:rsidRPr="005A1BFC">
        <w:rPr>
          <w:rFonts w:ascii="Times New Roman" w:hAnsi="Times New Roman"/>
          <w:b/>
          <w:sz w:val="28"/>
          <w:szCs w:val="28"/>
        </w:rPr>
        <w:t xml:space="preserve">СТОИТ ДОГОВОРИТЬСЯ О СОВМЕСТНОЙ </w:t>
      </w:r>
      <w:proofErr w:type="gramStart"/>
      <w:r w:rsidRPr="005A1BFC">
        <w:rPr>
          <w:rFonts w:ascii="Times New Roman" w:hAnsi="Times New Roman"/>
          <w:b/>
          <w:sz w:val="28"/>
          <w:szCs w:val="28"/>
        </w:rPr>
        <w:t>ЗАБОТЕ</w:t>
      </w:r>
      <w:proofErr w:type="gramEnd"/>
      <w:r w:rsidRPr="005A1BFC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НИХ, ПО ВОЗМОЖНОСТИ, РАСПРЕДЕЛИТЬ ОБЯЗАННОСТИ НА ВСЕХ.</w:t>
      </w:r>
    </w:p>
    <w:p w:rsidR="00A628CB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6) Если конфликтной ситуация не избежать, то очень важно прояснить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позиции и видение данной ситуации всеми участниками конфликта, будь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пара или семья. При диалоге и прояснении ситуации существует 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важное правил</w:t>
      </w:r>
      <w:proofErr w:type="gramStart"/>
      <w:r w:rsidRPr="00937DC3">
        <w:rPr>
          <w:rFonts w:ascii="Times New Roman" w:hAnsi="Times New Roman"/>
          <w:sz w:val="28"/>
          <w:szCs w:val="28"/>
        </w:rPr>
        <w:t>о-</w:t>
      </w:r>
      <w:proofErr w:type="gramEnd"/>
      <w:r w:rsidRPr="00937DC3">
        <w:rPr>
          <w:rFonts w:ascii="Times New Roman" w:hAnsi="Times New Roman"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НЕ ПЕРЕБИВАТЬ ДРУГ ДРУГА, ДОСЛУШИВАТЬ ДО КОНЦА.</w:t>
      </w:r>
      <w:r w:rsidRPr="00937DC3">
        <w:rPr>
          <w:rFonts w:ascii="Times New Roman" w:hAnsi="Times New Roman"/>
          <w:sz w:val="28"/>
          <w:szCs w:val="28"/>
        </w:rPr>
        <w:t xml:space="preserve"> Если вы не уверены в том, закончил ли говорить ваш партнер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диалогу, то лучше у него уточнить.</w:t>
      </w:r>
    </w:p>
    <w:p w:rsidR="00A628CB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7) Избегайте обвинительной позиции партнера по диалогу. Как правило,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конфликтной ситуации принимают участие все участники. Да, иногда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вклад не равноценен. Но при этом хорошим вопросом, который имеет смысл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задать себе каждому участнику конфликта, будет следующий: </w:t>
      </w:r>
      <w:r w:rsidRPr="005A1BFC">
        <w:rPr>
          <w:rFonts w:ascii="Times New Roman" w:hAnsi="Times New Roman"/>
          <w:b/>
          <w:sz w:val="28"/>
          <w:szCs w:val="28"/>
        </w:rPr>
        <w:t>«КАК ИМЕННО Я УЧАСТВУЮ В КОНФЛИКТНОЙ СИТУАЦИИ? КАКОЙ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МОЙ ЛИЧНЫЙ ВКЛАД В ЭТО?».</w:t>
      </w:r>
    </w:p>
    <w:p w:rsidR="00A628CB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628CB" w:rsidRPr="00937DC3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8) Часто в основе обвинения другого человека может лежать какое-то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сильное чувство, но в ситуации конфликта люди могут переходить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>оценочным суждениям, не сообщая о возникшем чувстве (эмоции).</w:t>
      </w: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Например, обозвать кого-то или перейти к обвинениям. В данной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ОБЯЗАТЕЛЬНО СТОИТ ЗАМЕДЛИТЬСЯ, ОСТАНОВИТЬСЯ,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ПОПРОБОВАТЬ ОТВЕТИТЬ НА ВОПРОС: «ЧТО Я СЕЙЧАС ЧУВСТВУЮ</w:t>
      </w:r>
      <w:proofErr w:type="gramStart"/>
      <w:r w:rsidRPr="005A1BFC">
        <w:rPr>
          <w:rFonts w:ascii="Times New Roman" w:hAnsi="Times New Roman"/>
          <w:b/>
          <w:sz w:val="28"/>
          <w:szCs w:val="28"/>
        </w:rPr>
        <w:t>?(</w:t>
      </w:r>
      <w:proofErr w:type="gramEnd"/>
      <w:r w:rsidRPr="005A1BFC">
        <w:rPr>
          <w:rFonts w:ascii="Times New Roman" w:hAnsi="Times New Roman"/>
          <w:b/>
          <w:sz w:val="28"/>
          <w:szCs w:val="28"/>
        </w:rPr>
        <w:t>КАКАЯ У МЕНЯ ВОЗНИКЛА ЭМОЦИЯ?)».</w:t>
      </w:r>
    </w:p>
    <w:p w:rsidR="00A628CB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>9) В ситуации конфликта будет лучше, если вы будете не обвинять 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DC3">
        <w:rPr>
          <w:rFonts w:ascii="Times New Roman" w:hAnsi="Times New Roman"/>
          <w:sz w:val="28"/>
          <w:szCs w:val="28"/>
        </w:rPr>
        <w:t xml:space="preserve">друга, а </w:t>
      </w:r>
      <w:r w:rsidRPr="005A1BFC">
        <w:rPr>
          <w:rFonts w:ascii="Times New Roman" w:hAnsi="Times New Roman"/>
          <w:b/>
          <w:sz w:val="28"/>
          <w:szCs w:val="28"/>
        </w:rPr>
        <w:t>ДЕЛИТЬСЯ ЭМОЦИЯМИ В СВЯЗИ С ВОЗНИКШЕЙ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СИТУАЦИЕЙ.</w:t>
      </w:r>
      <w:r w:rsidRPr="00937DC3">
        <w:rPr>
          <w:rFonts w:ascii="Times New Roman" w:hAnsi="Times New Roman"/>
          <w:sz w:val="28"/>
          <w:szCs w:val="28"/>
        </w:rPr>
        <w:t xml:space="preserve"> Это в большей мере будет способствовать тому, что </w:t>
      </w:r>
      <w:r w:rsidRPr="005A1BFC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БУДЕТЕ УСЛЫШАНЫ ПАРТНЕРОМ ПО ДИАЛОГУ, БУДЕТЕ ПОНЯТЫ</w:t>
      </w:r>
      <w:proofErr w:type="gramStart"/>
      <w:r w:rsidRPr="005A1BFC">
        <w:rPr>
          <w:rFonts w:ascii="Times New Roman" w:hAnsi="Times New Roman"/>
          <w:b/>
          <w:sz w:val="28"/>
          <w:szCs w:val="28"/>
        </w:rPr>
        <w:t>,С</w:t>
      </w:r>
      <w:proofErr w:type="gramEnd"/>
      <w:r w:rsidRPr="005A1BFC">
        <w:rPr>
          <w:rFonts w:ascii="Times New Roman" w:hAnsi="Times New Roman"/>
          <w:b/>
          <w:sz w:val="28"/>
          <w:szCs w:val="28"/>
        </w:rPr>
        <w:t>МОЖЕТЕ ПОЛУЧИТЬ ПОДДЕРЖКУ.</w:t>
      </w:r>
    </w:p>
    <w:p w:rsidR="00A628CB" w:rsidRDefault="00A628CB" w:rsidP="00A628CB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628CB" w:rsidRPr="005A1BFC" w:rsidRDefault="00A628CB" w:rsidP="00A628CB">
      <w:pPr>
        <w:ind w:firstLine="1985"/>
        <w:jc w:val="both"/>
        <w:rPr>
          <w:rFonts w:ascii="Times New Roman" w:hAnsi="Times New Roman"/>
          <w:b/>
          <w:sz w:val="28"/>
          <w:szCs w:val="28"/>
        </w:rPr>
      </w:pPr>
      <w:r w:rsidRPr="00937DC3">
        <w:rPr>
          <w:rFonts w:ascii="Times New Roman" w:hAnsi="Times New Roman"/>
          <w:sz w:val="28"/>
          <w:szCs w:val="28"/>
        </w:rPr>
        <w:t xml:space="preserve">10) Пожалуйста, помните о том, что </w:t>
      </w:r>
      <w:r w:rsidRPr="005A1BFC">
        <w:rPr>
          <w:rFonts w:ascii="Times New Roman" w:hAnsi="Times New Roman"/>
          <w:b/>
          <w:sz w:val="28"/>
          <w:szCs w:val="28"/>
        </w:rPr>
        <w:t>САМОИЗОЛЯЦИЯ ОБЯЗАТЕЛЬНО ЗАКОНЧИТСЯ. СОХРАНИТЬ И СБЕРЕЧЬ ОТНОШЕНИЯ, ЧАЩЕ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FC">
        <w:rPr>
          <w:rFonts w:ascii="Times New Roman" w:hAnsi="Times New Roman"/>
          <w:b/>
          <w:sz w:val="28"/>
          <w:szCs w:val="28"/>
        </w:rPr>
        <w:t>ГОРАЗДО ПРОЩЕ, ЧЕМ ИХ ВОССТАНАЛИВАТЬ.</w:t>
      </w:r>
    </w:p>
    <w:p w:rsidR="004E3510" w:rsidRDefault="004E3510"/>
    <w:sectPr w:rsidR="004E3510" w:rsidSect="004E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CB"/>
    <w:rsid w:val="004E3510"/>
    <w:rsid w:val="00A6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2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28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GL_13_11_2017</dc:creator>
  <cp:lastModifiedBy>GL_13_11_2017</cp:lastModifiedBy>
  <cp:revision>1</cp:revision>
  <dcterms:created xsi:type="dcterms:W3CDTF">2020-04-17T08:28:00Z</dcterms:created>
  <dcterms:modified xsi:type="dcterms:W3CDTF">2020-04-17T08:29:00Z</dcterms:modified>
</cp:coreProperties>
</file>